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5E62" w14:textId="115177F6" w:rsidR="003B19B2" w:rsidRDefault="00731258" w:rsidP="003B19B2">
      <w:pPr>
        <w:pStyle w:val="a6"/>
        <w:spacing w:before="0" w:beforeAutospacing="0" w:after="0" w:afterAutospacing="0"/>
        <w:ind w:left="4111"/>
      </w:pPr>
      <w:r w:rsidRPr="00C40A5F"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5C473B" wp14:editId="43258869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828800" cy="1088390"/>
            <wp:effectExtent l="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9B2">
        <w:rPr>
          <w:noProof/>
          <w:color w:val="000000"/>
          <w:sz w:val="18"/>
          <w:szCs w:val="18"/>
          <w:lang w:eastAsia="en-US"/>
        </w:rPr>
        <w:t>ИП</w:t>
      </w:r>
      <w:r w:rsidRPr="00C40A5F">
        <w:rPr>
          <w:color w:val="000000"/>
          <w:sz w:val="18"/>
          <w:szCs w:val="18"/>
        </w:rPr>
        <w:t xml:space="preserve"> </w:t>
      </w:r>
      <w:proofErr w:type="spellStart"/>
      <w:r w:rsidR="003B19B2">
        <w:rPr>
          <w:rFonts w:ascii="Calibri" w:hAnsi="Calibri" w:cs="Calibri"/>
          <w:color w:val="000000"/>
          <w:sz w:val="18"/>
          <w:szCs w:val="18"/>
        </w:rPr>
        <w:t>Контельников</w:t>
      </w:r>
      <w:proofErr w:type="spellEnd"/>
      <w:r w:rsidR="003B19B2">
        <w:rPr>
          <w:rFonts w:ascii="Calibri" w:hAnsi="Calibri" w:cs="Calibri"/>
          <w:color w:val="000000"/>
          <w:sz w:val="18"/>
          <w:szCs w:val="18"/>
        </w:rPr>
        <w:t xml:space="preserve"> Сергей Викторович</w:t>
      </w:r>
    </w:p>
    <w:p w14:paraId="187BB98F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>Адрес юридический: 623405, г. Каменск-Уральск, ул. 2-ая Рабочая, д.8, кв 39</w:t>
      </w:r>
    </w:p>
    <w:p w14:paraId="5D8A6243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 xml:space="preserve">Адрес почтовый: 620063, г.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Екатеринбург, </w:t>
      </w:r>
      <w:r>
        <w:rPr>
          <w:rFonts w:ascii="Calibri" w:hAnsi="Calibri" w:cs="Calibri"/>
          <w:color w:val="000000"/>
          <w:sz w:val="22"/>
          <w:szCs w:val="22"/>
        </w:rPr>
        <w:t> ул.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8 марта, д.57</w:t>
      </w:r>
    </w:p>
    <w:p w14:paraId="20E890D7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 xml:space="preserve">ОГРНИП </w:t>
      </w:r>
      <w:r>
        <w:rPr>
          <w:rFonts w:ascii="Calibri" w:hAnsi="Calibri" w:cs="Calibri"/>
          <w:color w:val="000000"/>
          <w:sz w:val="22"/>
          <w:szCs w:val="22"/>
        </w:rPr>
        <w:t>323665800232635</w:t>
      </w:r>
    </w:p>
    <w:p w14:paraId="15093C2F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 xml:space="preserve">ИНН   </w:t>
      </w:r>
      <w:r>
        <w:rPr>
          <w:rFonts w:ascii="Calibri" w:hAnsi="Calibri" w:cs="Calibri"/>
          <w:color w:val="000000"/>
          <w:sz w:val="22"/>
          <w:szCs w:val="22"/>
        </w:rPr>
        <w:t>631220137706</w:t>
      </w:r>
      <w:r>
        <w:rPr>
          <w:rFonts w:ascii="Calibri" w:hAnsi="Calibri" w:cs="Calibri"/>
          <w:color w:val="000000"/>
          <w:sz w:val="18"/>
          <w:szCs w:val="18"/>
        </w:rPr>
        <w:t> </w:t>
      </w:r>
    </w:p>
    <w:p w14:paraId="1E5693C5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>Банковские реквизиты:</w:t>
      </w:r>
    </w:p>
    <w:p w14:paraId="7A6FA4FC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>ПАО Сбербанк</w:t>
      </w:r>
    </w:p>
    <w:p w14:paraId="28194F22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>р/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сч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40802810616540094443</w:t>
      </w:r>
    </w:p>
    <w:p w14:paraId="6DFDA14B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>к/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сч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30101810500000000674</w:t>
      </w:r>
    </w:p>
    <w:p w14:paraId="3621A133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БИК  046577674</w:t>
      </w:r>
      <w:proofErr w:type="gramEnd"/>
    </w:p>
    <w:p w14:paraId="4331EB2F" w14:textId="77777777" w:rsidR="003B19B2" w:rsidRDefault="003B19B2" w:rsidP="003B19B2">
      <w:pPr>
        <w:pStyle w:val="a6"/>
        <w:spacing w:before="0" w:beforeAutospacing="0" w:after="0" w:afterAutospacing="0"/>
        <w:ind w:left="4111"/>
      </w:pPr>
      <w:r>
        <w:rPr>
          <w:rFonts w:ascii="Calibri" w:hAnsi="Calibri" w:cs="Calibri"/>
          <w:color w:val="000000"/>
          <w:sz w:val="18"/>
          <w:szCs w:val="18"/>
        </w:rPr>
        <w:t xml:space="preserve">Тел: </w:t>
      </w:r>
      <w:r>
        <w:rPr>
          <w:rFonts w:ascii="Calibri" w:hAnsi="Calibri" w:cs="Calibri"/>
          <w:color w:val="000000"/>
          <w:sz w:val="22"/>
          <w:szCs w:val="22"/>
        </w:rPr>
        <w:t>+7 (917) 440-66-66</w:t>
      </w:r>
    </w:p>
    <w:p w14:paraId="6C2B7FCB" w14:textId="6D1832C1" w:rsidR="00731258" w:rsidRPr="002E240E" w:rsidRDefault="00731258" w:rsidP="003B19B2">
      <w:pPr>
        <w:pStyle w:val="1"/>
        <w:ind w:left="4111"/>
        <w:rPr>
          <w:sz w:val="18"/>
          <w:szCs w:val="18"/>
        </w:rPr>
      </w:pPr>
    </w:p>
    <w:p w14:paraId="1E1EBE78" w14:textId="7D73C240" w:rsidR="00731258" w:rsidRPr="00FF54E5" w:rsidRDefault="00731258" w:rsidP="003B19B2">
      <w:pPr>
        <w:pStyle w:val="a4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11EF0627" wp14:editId="19CBD020">
            <wp:simplePos x="0" y="0"/>
            <wp:positionH relativeFrom="column">
              <wp:posOffset>-114300</wp:posOffset>
            </wp:positionH>
            <wp:positionV relativeFrom="paragraph">
              <wp:posOffset>52070</wp:posOffset>
            </wp:positionV>
            <wp:extent cx="6747510" cy="19050"/>
            <wp:effectExtent l="0" t="0" r="0" b="0"/>
            <wp:wrapNone/>
            <wp:docPr id="1" name="Рисунок 1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DCA47" w14:textId="77777777" w:rsidR="00731258" w:rsidRDefault="00BC13F2" w:rsidP="00BC13F2">
      <w:r>
        <w:tab/>
      </w:r>
    </w:p>
    <w:p w14:paraId="20C5C09D" w14:textId="77777777" w:rsidR="00731258" w:rsidRDefault="00BC13F2" w:rsidP="00731258">
      <w:r>
        <w:t xml:space="preserve"> Публичная оферта (предложение заключить договор купли-продажи товаров в Интернет-Магазине Карусель)</w:t>
      </w:r>
    </w:p>
    <w:p w14:paraId="5D7B1110" w14:textId="77777777" w:rsidR="00BC13F2" w:rsidRDefault="00731258" w:rsidP="00BC13F2">
      <w:r w:rsidRPr="00731258">
        <w:t>О</w:t>
      </w:r>
      <w:r w:rsidRPr="00731258">
        <w:rPr>
          <w:noProof/>
          <w:color w:val="000000"/>
        </w:rPr>
        <w:t>ОО</w:t>
      </w:r>
      <w:r w:rsidRPr="00731258">
        <w:rPr>
          <w:color w:val="000000"/>
        </w:rPr>
        <w:t xml:space="preserve"> ТД «Карусель»</w:t>
      </w:r>
      <w:r w:rsidR="00BC13F2">
        <w:t>,</w:t>
      </w:r>
      <w:r>
        <w:t xml:space="preserve"> именуемое</w:t>
      </w:r>
      <w:r w:rsidR="00BC13F2">
        <w:t xml:space="preserve"> в дальнейшем Продавец, предлагает Товары, размещенные в интернет-магазине www.tdkarusel.ru, любому дееспособному физическому/юридическому лицу (Индивидуальному предпринимателю), именуемому в дальнейшем Покупатель, в случае принятия последним условий настоящего Договора и его приложений (безусловный акцепт).</w:t>
      </w:r>
    </w:p>
    <w:p w14:paraId="554A7E55" w14:textId="77777777" w:rsidR="00BC13F2" w:rsidRDefault="00BC13F2" w:rsidP="00BC13F2">
      <w:r>
        <w:tab/>
        <w:t xml:space="preserve"> Настоящий Договор не требует двустороннего подписания, считается заключенным с момента его акцепта Покупателем и действителен в электронном виде.</w:t>
      </w:r>
    </w:p>
    <w:p w14:paraId="25DD75D2" w14:textId="77777777" w:rsidR="00BC13F2" w:rsidRDefault="00BC13F2" w:rsidP="00BC13F2">
      <w:r>
        <w:tab/>
        <w:t xml:space="preserve"> Определения:</w:t>
      </w:r>
    </w:p>
    <w:p w14:paraId="3BFDC531" w14:textId="77777777" w:rsidR="00BC13F2" w:rsidRDefault="00BC13F2" w:rsidP="00BC13F2">
      <w:r>
        <w:tab/>
        <w:t xml:space="preserve"> Покупатель – любое дееспособное физическое лицо, индивидуальный предприниматель либо уполномоченный представитель юридического лица, приобретающие товары на сайте www.tdkarusel.ru;</w:t>
      </w:r>
    </w:p>
    <w:p w14:paraId="1182C2B8" w14:textId="77777777" w:rsidR="00867460" w:rsidRDefault="00BC13F2" w:rsidP="00BC13F2">
      <w:r>
        <w:tab/>
        <w:t xml:space="preserve"> Продавец – </w:t>
      </w:r>
      <w:r w:rsidR="00867460">
        <w:t>Торговый Дом «Карусель».</w:t>
      </w:r>
    </w:p>
    <w:p w14:paraId="6074BF1E" w14:textId="77777777" w:rsidR="00BC13F2" w:rsidRDefault="00BC13F2" w:rsidP="00BC13F2">
      <w:r>
        <w:tab/>
        <w:t xml:space="preserve"> Товар – материальный объект, размещенный в Интернет-Магазине Карусель и доступный для Заказа Покупателем;</w:t>
      </w:r>
    </w:p>
    <w:p w14:paraId="79D4DD87" w14:textId="77777777" w:rsidR="00BC13F2" w:rsidRDefault="00BC13F2" w:rsidP="00BC13F2">
      <w:r>
        <w:tab/>
        <w:t xml:space="preserve"> Заказ - оформленный запрос, через сайт или по телефону Интернет-магазина Карусель, Покупателя на приобретение и/или доставку Товаров, выбранных Покупателем в Интернет-магазине, по указанному Покупателем адресу.</w:t>
      </w:r>
    </w:p>
    <w:p w14:paraId="76437901" w14:textId="77777777" w:rsidR="00BC13F2" w:rsidRDefault="00BC13F2" w:rsidP="00BC13F2">
      <w:r>
        <w:tab/>
        <w:t xml:space="preserve"> Подтвержденный Заказ – Заказ, по которому между Продавцом и Покупателем достигнуто соглашение по наименованиям, количеству, стоимости товаров и срокам их поставки и который подтвержден сотрудником Продавца.</w:t>
      </w:r>
    </w:p>
    <w:p w14:paraId="15860A09" w14:textId="77777777" w:rsidR="00BC13F2" w:rsidRDefault="00BC13F2" w:rsidP="00BC13F2">
      <w:r>
        <w:tab/>
        <w:t xml:space="preserve"> Интернет-Магазин Карусель - интернет-сайт, имеющий адрес в сети Интернет www.tdkarusel.ru, на котором любой Покупатель может ознакомиться с представленными товарами, их описанием и ценами на товары, выбрать товар, способ оплаты и доставки товара и оформить на выбранный товар заказ;</w:t>
      </w:r>
    </w:p>
    <w:p w14:paraId="523BB9AF" w14:textId="77777777" w:rsidR="00BC13F2" w:rsidRDefault="00BC13F2" w:rsidP="00BC13F2">
      <w:r>
        <w:tab/>
        <w:t xml:space="preserve"> Публичная оферта Интернет-Магазина Карусель – настоящее, адресованное любому Покупателю предложение, выражающее намерение заключить договор купли-продажи в порядке ст.494 ГК РФ на указанных в публичной оферте условиях;</w:t>
      </w:r>
    </w:p>
    <w:p w14:paraId="584F542D" w14:textId="77777777" w:rsidR="00BC13F2" w:rsidRDefault="00BC13F2" w:rsidP="00BC13F2">
      <w:r>
        <w:lastRenderedPageBreak/>
        <w:tab/>
        <w:t xml:space="preserve"> Акцепт – полное и безоговорочное принятие Покупателем условий публичной оферты посредством щелчка мышью по полю «с условиями публичной оферты ознакомился и согласен» либо оплата Товара (полная или частичная) в случае оформления Заказа по телефону.</w:t>
      </w:r>
    </w:p>
    <w:p w14:paraId="765D27DF" w14:textId="77777777" w:rsidR="00BC13F2" w:rsidRDefault="00BC13F2" w:rsidP="00BC13F2">
      <w:r>
        <w:tab/>
        <w:t xml:space="preserve"> Персональные данные – информация, относящаяся к Покупателю, в том числе, указанная им при оформлении Заказа.</w:t>
      </w:r>
    </w:p>
    <w:p w14:paraId="6ECF9AEF" w14:textId="77777777" w:rsidR="00BC13F2" w:rsidRDefault="00BC13F2" w:rsidP="00BC13F2">
      <w:r>
        <w:tab/>
        <w:t xml:space="preserve"> 1. Общие положения:</w:t>
      </w:r>
    </w:p>
    <w:p w14:paraId="2D77A5A8" w14:textId="77777777" w:rsidR="00BC13F2" w:rsidRDefault="00BC13F2" w:rsidP="00BC13F2">
      <w:r>
        <w:tab/>
        <w:t xml:space="preserve"> 1.1. К отношениям между Покупателем и Продавцом применяются положения ГК РФ о розничной купле-продаже, Закон РФ от 07.02.1992 № 2300-1 «О защите прав потребителей», «Правила продажи товаров дистанционным способом», утвержденные Постановлением Правительства РФ №612 от 27 сентября 2007 года и иные нормативно правовые акты.</w:t>
      </w:r>
    </w:p>
    <w:p w14:paraId="621AE7FC" w14:textId="77777777" w:rsidR="00BC13F2" w:rsidRDefault="00BC13F2" w:rsidP="00BC13F2">
      <w:r>
        <w:tab/>
        <w:t xml:space="preserve"> 1.3. Продавец обязуется передать в собственность Покупателю, а Покупатель обязуется оплатить и принять Товары, заказанные на сайте Интернет-магазина www.tdkarusel.ru и подтвержденные Продавцом (Подтвержденный Заказ).</w:t>
      </w:r>
    </w:p>
    <w:p w14:paraId="3D42931A" w14:textId="77777777" w:rsidR="00BC13F2" w:rsidRDefault="00BC13F2" w:rsidP="00BC13F2">
      <w:r>
        <w:tab/>
        <w:t xml:space="preserve"> 1.4. Совершая Заказ, Покупатель гарантирует, что полностью ознакомился с текстом настоящего Договора и принимает его условия.</w:t>
      </w:r>
    </w:p>
    <w:p w14:paraId="3E121D25" w14:textId="77777777" w:rsidR="00BC13F2" w:rsidRDefault="00BC13F2" w:rsidP="00BC13F2">
      <w:r>
        <w:tab/>
        <w:t xml:space="preserve"> 1.5. Действие настоящего Договора распространяется на каждый Товар, поименованный в Подтвержденном Заказе, отдельно, каждый предмет (артикул) имеет цену и является отдельным Товаром.</w:t>
      </w:r>
    </w:p>
    <w:p w14:paraId="57F4DFF8" w14:textId="77777777" w:rsidR="00BC13F2" w:rsidRDefault="00BC13F2" w:rsidP="00BC13F2">
      <w:r>
        <w:tab/>
        <w:t xml:space="preserve"> 1.6. Совершая Заказ, Покупатель согласен с тем, что элементы Товара могут незначительно отличаться друг от друга по оттенкам, а также по цвету от представленного на сайте изображения, что связано с особенностями технологии производства.</w:t>
      </w:r>
    </w:p>
    <w:p w14:paraId="68410A87" w14:textId="77777777" w:rsidR="00BC13F2" w:rsidRDefault="00BC13F2" w:rsidP="00BC13F2">
      <w:r>
        <w:tab/>
        <w:t xml:space="preserve"> 2. Оформление Заказа:</w:t>
      </w:r>
    </w:p>
    <w:p w14:paraId="223DCA4A" w14:textId="77777777" w:rsidR="00BC13F2" w:rsidRDefault="00BC13F2" w:rsidP="00BC13F2">
      <w:r>
        <w:tab/>
        <w:t xml:space="preserve"> 2.1. Оформление Заказа осуществляется по телефону +7-800-500-69-74 и/или путем заполнения и отправки Продавцу формы с указанием параметров Заказа через сайт Интернет-Магазина. При оформлении Заказа Покупатель обязуется предоставить следующую информацию:</w:t>
      </w:r>
    </w:p>
    <w:p w14:paraId="37864C47" w14:textId="77777777" w:rsidR="00BC13F2" w:rsidRDefault="00BC13F2" w:rsidP="00BC13F2">
      <w:r>
        <w:tab/>
        <w:t xml:space="preserve"> Ф.И.О. Покупателя, контактный телефон и адрес электронной почты.</w:t>
      </w:r>
    </w:p>
    <w:p w14:paraId="36292000" w14:textId="77777777" w:rsidR="00BC13F2" w:rsidRDefault="00BC13F2" w:rsidP="00BC13F2">
      <w:r>
        <w:tab/>
        <w:t xml:space="preserve"> 2.2. Продавец не несет ответственности за точность и правильность информации, предоставленной Покупателем. В случае неисполнения Продавцом обязательств по причине сообщения Покупателем недостоверных сведений о себе, согласно п.2.1 настоящего Договора, Продавец не несет ответственности за неисполнение Подтвержденного Заказа. Повторные действия по исполнению Подтвержденного Заказа производятся только по согласованию сторон с отнесением соответствующих дополнительных расходов на Покупателя.</w:t>
      </w:r>
    </w:p>
    <w:p w14:paraId="62BD8287" w14:textId="77777777" w:rsidR="00BC13F2" w:rsidRDefault="00BC13F2" w:rsidP="00BC13F2">
      <w:r>
        <w:tab/>
        <w:t xml:space="preserve"> 2.3. Информация о порядке оформления Заказа размещена по адресу https://tdkarusel.ru</w:t>
      </w:r>
    </w:p>
    <w:p w14:paraId="1B456FC7" w14:textId="77777777" w:rsidR="00BC13F2" w:rsidRDefault="00BC13F2" w:rsidP="00BC13F2">
      <w:r>
        <w:tab/>
        <w:t xml:space="preserve"> 2.4. Информация о Товаре, включая цвета, размеры и формы, о наличии товара и сроках поставки, представленная на Сайте, носит справочный характер и подлежит уточнению Продавцом при подтверждении Заказа. В случае возникновения у Покупателя вопросов, касающихся свойств и характеристик товара, перед оформлением Заказа Покупатель должен обратиться к Продавцу по телефону +7-800-500-69-74, либо направить соответствующее письмо через форму обратной связи.</w:t>
      </w:r>
    </w:p>
    <w:p w14:paraId="51DDED00" w14:textId="77777777" w:rsidR="00BC13F2" w:rsidRDefault="00BC13F2" w:rsidP="00BC13F2">
      <w:r>
        <w:tab/>
        <w:t xml:space="preserve"> 2.5. В течение 1 (одного) рабочего часа с момента оформления Заказа Продавец подтверждает Покупателю получение Заказа посредством звонка или направления сообщения на указанный при оформлении Заказа адрес электронной почты Покупателя, согласовывает с </w:t>
      </w:r>
      <w:r>
        <w:lastRenderedPageBreak/>
        <w:t>Покупателем наличие товара по Заказу, сроки и способы оплаты заказа, сроки исполнения заказа, условия передачи товара. После согласования указанных условий Заказ считается Подтвержденным. Срок обработки Заказа может быть увеличен Продавцом.</w:t>
      </w:r>
    </w:p>
    <w:p w14:paraId="49D9EC52" w14:textId="77777777" w:rsidR="00BC13F2" w:rsidRDefault="00BC13F2" w:rsidP="00BC13F2">
      <w:r>
        <w:tab/>
        <w:t xml:space="preserve"> 2.6. В случае отсутствия заказанного Товара или его части на складе Продавца, Продавец информирует об этом Покупателя по указанному номеру телефона или адресу электронной почты. Покупатель вправе согласиться принять Товар в количестве, имеющемся в наличии у Продавца, либо аннулировать данную позицию товара из Заказа. В случае неполучения ответа Покупателя в течение 3 (трёх) календарных дней с момента уведомления, Продавец вправе аннулировать Заказ в полном объеме, уведомив об этом Покупателя по адресу электронной почты.</w:t>
      </w:r>
    </w:p>
    <w:p w14:paraId="484BDF07" w14:textId="77777777" w:rsidR="00BC13F2" w:rsidRDefault="00BC13F2" w:rsidP="00BC13F2">
      <w:r>
        <w:tab/>
        <w:t xml:space="preserve"> 2.7. В случае аннулирования предоплаченного Заказа стоимость аннулированного Товара возвращается Продавцом Покупателю на расчетный счет, с которого произведена оплата.</w:t>
      </w:r>
    </w:p>
    <w:p w14:paraId="21B7F632" w14:textId="77777777" w:rsidR="00BC13F2" w:rsidRDefault="00BC13F2" w:rsidP="00BC13F2">
      <w:r>
        <w:tab/>
        <w:t xml:space="preserve"> 2.8. Сроки получения Покупателем заказанного товара определяются, исходя из наличия товара на складе Продавца, адреса и региона доставки, работы конкретной службы доставки, и напрямую не зависят от Продавца.</w:t>
      </w:r>
    </w:p>
    <w:p w14:paraId="296CB029" w14:textId="77777777" w:rsidR="00BC13F2" w:rsidRDefault="00BC13F2" w:rsidP="00BC13F2">
      <w:r>
        <w:tab/>
        <w:t xml:space="preserve"> 2.9. Продавец приступает к комплектованию Заказа непосредственно после Подтверждения Заказа. Покупатель имеет право вносить изменения в Подтвержденный Заказ путем сообщения необходимой информации по телефону +7-800-500-69-74 либо направления соответствующего письма через форму обратной связи на сайте до момента передачи товара в службу доставки. После внесения изменений в Подтвержденный Заказ срок поставки Товара начинает исчисляться с момента внесения таких изменений.</w:t>
      </w:r>
    </w:p>
    <w:p w14:paraId="49AEE01F" w14:textId="77777777" w:rsidR="00BC13F2" w:rsidRDefault="00BC13F2" w:rsidP="00BC13F2">
      <w:r>
        <w:tab/>
        <w:t xml:space="preserve"> 2.10. В случае, если после размещения Заказа у Покупателя изменились сведения, имеющие значение для надлежащего исполнения Продавцом своих обязательств, или Покупатель заметил ошибку в указанном адресе доставки или иных сведениях, он обязан незамедлительно, но не позднее дня, предшествующего дню доставки/самовывоза Товара, уведомить об этом Продавца по телефону +7-800-500-69-74 или направить соответствующее письмо через форму обратной связи на сайте, указав номер своего Подтвержденного Заказа.</w:t>
      </w:r>
    </w:p>
    <w:p w14:paraId="54D8ED30" w14:textId="77777777" w:rsidR="00BC13F2" w:rsidRDefault="00BC13F2" w:rsidP="00BC13F2">
      <w:r>
        <w:tab/>
        <w:t xml:space="preserve"> 3. Оплата Подтвержденного Заказа:</w:t>
      </w:r>
    </w:p>
    <w:p w14:paraId="211021CE" w14:textId="77777777" w:rsidR="00BC13F2" w:rsidRDefault="00BC13F2" w:rsidP="00BC13F2">
      <w:r>
        <w:tab/>
        <w:t xml:space="preserve"> 3.1. Покупатель вправе выбрать один из способов оплаты Товара, описание и условия совершения которых расположены по адресу: tdkarusel.ru. Покупатель производит оплату Подтвержденного Заказа в соответствии с указанными условиями в полном объеме до момента передачи Товара либо при получении товара. Товар, реализуемый по Заказной программе, оплачивается в полном объеме согласно выставленному продавцом счету на оплату в течение 5 календарных дней с даты выставления Счета.</w:t>
      </w:r>
    </w:p>
    <w:p w14:paraId="02EDADBD" w14:textId="77777777" w:rsidR="00BC13F2" w:rsidRDefault="00BC13F2" w:rsidP="00BC13F2">
      <w:r>
        <w:tab/>
        <w:t xml:space="preserve"> 3.2. Окончательная цена Заказа подтверждается Продавцом. Стоимость каждого Заказа рассчитывается индивидуально, исходя из способа доставки и формы оплаты. Стоимость указывается в российских рублях.</w:t>
      </w:r>
    </w:p>
    <w:p w14:paraId="732ECD3A" w14:textId="77777777" w:rsidR="00BC13F2" w:rsidRDefault="00BC13F2" w:rsidP="00BC13F2">
      <w:r>
        <w:tab/>
        <w:t xml:space="preserve"> 3.3. Цена Товара в Интернет-Магазине может быть изменена Продавцом в одностороннем порядке. При этом цена на Подтвержденный Заказ изменению не подлежит.</w:t>
      </w:r>
    </w:p>
    <w:p w14:paraId="6584124C" w14:textId="77777777" w:rsidR="00BC13F2" w:rsidRDefault="00BC13F2" w:rsidP="00BC13F2">
      <w:r>
        <w:tab/>
        <w:t xml:space="preserve"> 3.4. Продавец вправе предоставлять Покупателю скидки на Товар и устанавливать программу бонусов. Виды скидок, бонусов, а также порядок и условия их предоставления и начисления указаны на Сайте и могут быть изменены Продавцом в одностороннем порядке.</w:t>
      </w:r>
    </w:p>
    <w:p w14:paraId="16BED17E" w14:textId="77777777" w:rsidR="00BC13F2" w:rsidRDefault="00BC13F2" w:rsidP="00BC13F2">
      <w:r>
        <w:lastRenderedPageBreak/>
        <w:tab/>
        <w:t xml:space="preserve"> 3.5. Выбор Покупателем услуги по доставке означает согласие покупателя на доставку Товара на условиях Службы доставки. Стоимость услуги подтверждается Продавцом с учетом адреса и района доставки при оформлении услуги.</w:t>
      </w:r>
    </w:p>
    <w:p w14:paraId="3177871F" w14:textId="77777777" w:rsidR="00BC13F2" w:rsidRDefault="00BC13F2" w:rsidP="00BC13F2">
      <w:r>
        <w:tab/>
        <w:t xml:space="preserve"> 4. Способы передачи Товара:</w:t>
      </w:r>
    </w:p>
    <w:p w14:paraId="51877A84" w14:textId="77777777" w:rsidR="00BC13F2" w:rsidRDefault="00BC13F2" w:rsidP="00BC13F2">
      <w:r>
        <w:tab/>
        <w:t xml:space="preserve"> 4.1. Способы и условия передачи Товара Покупателю указаны на Сайте по адресу: https://tdkarusel.ru.</w:t>
      </w:r>
    </w:p>
    <w:p w14:paraId="5573F404" w14:textId="77777777" w:rsidR="00BC13F2" w:rsidRDefault="00BC13F2" w:rsidP="00BC13F2">
      <w:r>
        <w:tab/>
        <w:t xml:space="preserve"> 4.2. Доставка Товара осуществляется по территории Российской Федерации в населенные пункты, перечень которых может быть уточнен по телефону +7-800-500-69-74.</w:t>
      </w:r>
    </w:p>
    <w:p w14:paraId="5C652407" w14:textId="77777777" w:rsidR="00BC13F2" w:rsidRDefault="00BC13F2" w:rsidP="00BC13F2">
      <w:r>
        <w:tab/>
        <w:t xml:space="preserve"> 4.3. При получении Товара Покупатель передает Продавцу 1 из 2-х подписанных экземпляров следующих документов:</w:t>
      </w:r>
    </w:p>
    <w:p w14:paraId="2F2413EF" w14:textId="77777777" w:rsidR="00BC13F2" w:rsidRDefault="00BC13F2" w:rsidP="00BC13F2">
      <w:r>
        <w:tab/>
        <w:t xml:space="preserve"> - физические лица: заказ на продажу, заявка на оказание услуги по доставке Товара, договор потребительского кредитования (в случае приобретения Товара в кредит);</w:t>
      </w:r>
    </w:p>
    <w:p w14:paraId="161D872D" w14:textId="77777777" w:rsidR="00BC13F2" w:rsidRDefault="00BC13F2" w:rsidP="00BC13F2">
      <w:r>
        <w:tab/>
        <w:t xml:space="preserve"> - юридические лица: накладная ТОРГ-12, счет-фактура на Товар, счет-фактура на услугу, акт оказанных услуг.</w:t>
      </w:r>
    </w:p>
    <w:p w14:paraId="05D78A8A" w14:textId="77777777" w:rsidR="00BC13F2" w:rsidRDefault="00BC13F2" w:rsidP="00BC13F2">
      <w:r>
        <w:tab/>
        <w:t xml:space="preserve"> 4.4. Заказ считается выполненным и обязательства Продавца перед Покупателем считаются исполненными в момент фактической передачи товаров, входящих в состав Подтвержденного Заказа, Покупателю.</w:t>
      </w:r>
    </w:p>
    <w:p w14:paraId="38EA84A9" w14:textId="77777777" w:rsidR="00BC13F2" w:rsidRDefault="00BC13F2" w:rsidP="00BC13F2">
      <w:r>
        <w:tab/>
        <w:t xml:space="preserve"> 4.5. При приемке Товара Покупатель обязан проверить Товар по количеству, качеству (общая целостность Товара, наличие трещин, сколов, потертостей, пятен, разводов, а также иных недостатков, для обнаружения которых не требуется применение специального оборудования) и комплектности, на его соответствие образцу/описанию Товара, а также данным, указанным в заказе на продажу. В случае обнаружения недостатков Товара и/или его несоответствия данным, указанным на Сайте или в Заказе на продажу, Покупатель обязан указать об этом в заявке на оказание услуги по доставке Товара. В противном случае, Товар считается принятым без претензий по количеству, качеству и комплектности, что не лишает покупателя возможности реализации права предъявления требований в соответствии с действующим законодательством, в том числе Законом «О защите прав потребителей» от 07.02.1992 № 2300-1.</w:t>
      </w:r>
    </w:p>
    <w:p w14:paraId="17F00789" w14:textId="77777777" w:rsidR="00BC13F2" w:rsidRDefault="00BC13F2" w:rsidP="00BC13F2">
      <w:r>
        <w:tab/>
        <w:t xml:space="preserve"> 4.6. Продавец приложит все усилия для соблюдения сроков поставки, указанных в настоящем Договоре, тем не менее, задержки в поставке возможны ввиду непредвиденных обстоятельств, произошедших не по вине Продавца.</w:t>
      </w:r>
    </w:p>
    <w:p w14:paraId="6E5DD8D3" w14:textId="77777777" w:rsidR="00BC13F2" w:rsidRDefault="00BC13F2" w:rsidP="00BC13F2">
      <w:r>
        <w:tab/>
        <w:t xml:space="preserve"> 4.7. Право собственности на Товар и риск случайной гибели или случайного повреждения Товара переходит от Продавца к Покупателю с момента передачи ему Товара и подписания Покупателем документов, подтверждающих получение Товара.</w:t>
      </w:r>
    </w:p>
    <w:p w14:paraId="2154107D" w14:textId="77777777" w:rsidR="00BC13F2" w:rsidRDefault="00BC13F2" w:rsidP="00BC13F2">
      <w:r>
        <w:tab/>
        <w:t xml:space="preserve"> 5. Сроки поставки товара:</w:t>
      </w:r>
    </w:p>
    <w:p w14:paraId="31094C60" w14:textId="77777777" w:rsidR="00BC13F2" w:rsidRDefault="00BC13F2" w:rsidP="00BC13F2">
      <w:r>
        <w:tab/>
        <w:t xml:space="preserve"> 5.1. Общий срок поставки товара составляет 90 календарных дней. Поставка товара может быть осуществлена Продавцом ранее установленного срока.</w:t>
      </w:r>
    </w:p>
    <w:p w14:paraId="4CC3C4DC" w14:textId="77777777" w:rsidR="00BC13F2" w:rsidRDefault="00BC13F2" w:rsidP="00BC13F2">
      <w:r>
        <w:tab/>
        <w:t xml:space="preserve"> 6. Обмен и возврат Товара:</w:t>
      </w:r>
    </w:p>
    <w:p w14:paraId="0D63F86D" w14:textId="77777777" w:rsidR="00BC13F2" w:rsidRDefault="00BC13F2" w:rsidP="00BC13F2">
      <w:r>
        <w:tab/>
        <w:t xml:space="preserve"> 6.1. Покупатель вправе предъявить претензии в отношении качества Товара в порядке и сроки, установленные действующим законодательством РФ, оформив свои требования в письменной форме.</w:t>
      </w:r>
    </w:p>
    <w:p w14:paraId="4F3E3288" w14:textId="77777777" w:rsidR="00BC13F2" w:rsidRDefault="00BC13F2" w:rsidP="00BC13F2">
      <w:r>
        <w:tab/>
        <w:t xml:space="preserve"> 6.2. Информация о порядке, способах и сроках возврата и обмена товара, а также порядке и способах получения денежных средств за возвращенный товар, размещена на Сайте по адресу: </w:t>
      </w:r>
      <w:r>
        <w:lastRenderedPageBreak/>
        <w:t>https://tdkarusel.ru и в разделе 6 настоящего Договора. Для оформления возврата или обмена Товара Покупателю необходимо обратиться к Продавцу по телефону +7-800-500-69-74 либо направив письмо с соответствующим заявлением через форму обратной связи на сайте.</w:t>
      </w:r>
    </w:p>
    <w:p w14:paraId="20256972" w14:textId="77777777" w:rsidR="00BC13F2" w:rsidRDefault="00BC13F2" w:rsidP="00BC13F2">
      <w:r>
        <w:tab/>
        <w:t xml:space="preserve"> 6.3. Покупатель вправе отказаться от Товара надлежащего качества в любое время до его передачи, а после передачи Товара – в течение 7 дней. Индивидуально-определенные Товары надлежащего качества не подлежат возврату. Индивидуально-определенными являются любые товары, поставляемые по заказной программе (за которые вносится 100% предоплата).</w:t>
      </w:r>
    </w:p>
    <w:p w14:paraId="564AEC51" w14:textId="77777777" w:rsidR="00BC13F2" w:rsidRDefault="00BC13F2" w:rsidP="00BC13F2">
      <w:r>
        <w:tab/>
        <w:t xml:space="preserve"> 6.4. При возврате или обмене Товара надлежащего качества Покупатель обязан соблюсти следующие условия: Товар не был в употреблении, сохранены его товарный вид, упаковка, потребительские свойства, пломбы, фабричные ярлыки, а также должен иметься товарный чек или кассовый чек либо иной документ, подтверждающий оплату Товара.</w:t>
      </w:r>
    </w:p>
    <w:p w14:paraId="1358B838" w14:textId="77777777" w:rsidR="00BC13F2" w:rsidRDefault="00BC13F2" w:rsidP="00BC13F2">
      <w:r>
        <w:tab/>
        <w:t xml:space="preserve"> 6.5. Возможен частичный возврат/обмен Товара, приобретаемого в одном Подтвержденном Заказе.</w:t>
      </w:r>
    </w:p>
    <w:p w14:paraId="4D9FF92F" w14:textId="77777777" w:rsidR="00BC13F2" w:rsidRDefault="00BC13F2" w:rsidP="00BC13F2">
      <w:r>
        <w:tab/>
        <w:t xml:space="preserve"> 6.6. При возврате Товара надлежащего качества Покупатель может заказать доставку Товара от Покупателя Продавцу, оплатив расходы на доставку возращенного Товара или привезти товар самостоятельно.</w:t>
      </w:r>
    </w:p>
    <w:p w14:paraId="0D276CCC" w14:textId="77777777" w:rsidR="00BC13F2" w:rsidRDefault="00BC13F2" w:rsidP="00BC13F2">
      <w:r>
        <w:tab/>
        <w:t xml:space="preserve"> 6.7. Возврат Товара ненадлежащего качества весом более 5 кг осуществляется за счет Продавца.</w:t>
      </w:r>
    </w:p>
    <w:p w14:paraId="3C859717" w14:textId="77777777" w:rsidR="00BC13F2" w:rsidRDefault="00BC13F2" w:rsidP="00BC13F2">
      <w:r>
        <w:tab/>
        <w:t xml:space="preserve"> 6.8. Не подлежат удовлетворению требования Покупателей о возврате/обмене Товара с недостатками в случаях:</w:t>
      </w:r>
    </w:p>
    <w:p w14:paraId="6C02240C" w14:textId="77777777" w:rsidR="00BC13F2" w:rsidRDefault="00BC13F2" w:rsidP="00BC13F2">
      <w:r>
        <w:tab/>
        <w:t xml:space="preserve"> - если внешние механические повреждения возникли после передачи Товара;</w:t>
      </w:r>
    </w:p>
    <w:p w14:paraId="292DC045" w14:textId="77777777" w:rsidR="00BC13F2" w:rsidRDefault="00BC13F2" w:rsidP="00BC13F2">
      <w:r>
        <w:tab/>
        <w:t xml:space="preserve"> - если недостатки являются следствием неправильной эксплуатации Товара.</w:t>
      </w:r>
    </w:p>
    <w:p w14:paraId="5B35DDB9" w14:textId="77777777" w:rsidR="00BC13F2" w:rsidRDefault="00BC13F2" w:rsidP="00BC13F2">
      <w:r>
        <w:tab/>
        <w:t xml:space="preserve"> 6.9. Возврат наличных денежных средств осуществляется только лицу, производившему оплату, либо лицу, уполномоченному на получение денежных средств нотариально удостоверенной доверенностью.</w:t>
      </w:r>
    </w:p>
    <w:p w14:paraId="3C87E710" w14:textId="77777777" w:rsidR="00BC13F2" w:rsidRDefault="00BC13F2" w:rsidP="00BC13F2">
      <w:r>
        <w:tab/>
        <w:t xml:space="preserve"> 6.10. В случае, если Товар был оплачен безналичным способом, возврат денежных средств осуществляется на основании оформленной заявки на возврат, расположенной по адресу: https://tdkarusel.ru. Возврат денежных средств производится на тот же расчетный счет, с которого производилась оплата.</w:t>
      </w:r>
    </w:p>
    <w:p w14:paraId="44B81705" w14:textId="77777777" w:rsidR="00BC13F2" w:rsidRDefault="00BC13F2" w:rsidP="00BC13F2">
      <w:r>
        <w:tab/>
        <w:t xml:space="preserve"> 6.11. Возврат денежных средств производится не позднее, чем через 10 дней со дня предъявления потребителем соответствующего требования.</w:t>
      </w:r>
    </w:p>
    <w:p w14:paraId="6557FC39" w14:textId="77777777" w:rsidR="00BC13F2" w:rsidRDefault="00BC13F2" w:rsidP="00BC13F2">
      <w:r>
        <w:tab/>
        <w:t xml:space="preserve"> 7. Устранение недостатков товара:</w:t>
      </w:r>
    </w:p>
    <w:p w14:paraId="7B73F5A3" w14:textId="77777777" w:rsidR="00BC13F2" w:rsidRDefault="00BC13F2" w:rsidP="00BC13F2">
      <w:r>
        <w:tab/>
        <w:t xml:space="preserve"> 7.1. В случае предъявления Покупателем Продавцу обоснованного требования об устранении недостатков Товара или о замене Товара ненадлежащего качества, такие недостатки должны быть устранены или замена осуществлена в установленные законом сроки с момента предъявления соответствующего требования.</w:t>
      </w:r>
    </w:p>
    <w:p w14:paraId="2AA373BD" w14:textId="77777777" w:rsidR="00BC13F2" w:rsidRDefault="00BC13F2" w:rsidP="00BC13F2">
      <w:r>
        <w:tab/>
        <w:t xml:space="preserve"> 8. Конфиденциальность и защита информации:</w:t>
      </w:r>
    </w:p>
    <w:p w14:paraId="5B9BE782" w14:textId="77777777" w:rsidR="00BC13F2" w:rsidRDefault="00BC13F2" w:rsidP="00BC13F2">
      <w:r>
        <w:tab/>
        <w:t xml:space="preserve"> 8.1. Акцептуя оферту, Покупатель подтверждает, что он ознакомлен и согласен с условиями Политики обработки персональных данных Продавца, размещенными на Сайте по адресу: https://tdkarusel.ru/personal-data.php</w:t>
      </w:r>
    </w:p>
    <w:p w14:paraId="070D5BDE" w14:textId="77777777" w:rsidR="00BC13F2" w:rsidRDefault="00BC13F2" w:rsidP="00BC13F2">
      <w:r>
        <w:lastRenderedPageBreak/>
        <w:tab/>
        <w:t xml:space="preserve"> 8.2. Акцептуя оферту, Покупатель дает разрешение Продавцу, его уполномоченным представителям и его партнерам, в целях информирования о товарах и услугах Продавца, заключения и исполнения договора купли-продажи обрабатывать – собирать, записывать, систематизировать, накапливать, хранить, уточнять (обновлять, изменять), извлекать, использовать, передавать (в том числе, поручать обработку другим лицам), обезличивать, блокировать, удалять, уничтожать Персональные данные Покупателя: фамилию, имя, пол, дату рождения, номера телефонов и адрес электронной почты.</w:t>
      </w:r>
    </w:p>
    <w:p w14:paraId="268A0DDF" w14:textId="77777777" w:rsidR="00BC13F2" w:rsidRDefault="00BC13F2" w:rsidP="00BC13F2">
      <w:r>
        <w:tab/>
        <w:t xml:space="preserve"> 8.3. Акцептуя оферту, Покупатель дает разрешение Продавцу в целях информирования о товарах, работах, услугах направлять на указанный Покупателем номер мобильного телефона и/или адрес электронной почты рекламу и информацию о товарах, работах, услугах Продавца и его партнеров, в том числе, в виде смс-сообщений, входящих вызовов и </w:t>
      </w:r>
      <w:proofErr w:type="spellStart"/>
      <w:r>
        <w:t>e-mail</w:t>
      </w:r>
      <w:proofErr w:type="spellEnd"/>
      <w:r>
        <w:t xml:space="preserve"> рассылок.</w:t>
      </w:r>
    </w:p>
    <w:p w14:paraId="1942DCA9" w14:textId="77777777" w:rsidR="00BC13F2" w:rsidRDefault="00BC13F2" w:rsidP="00BC13F2">
      <w:r>
        <w:tab/>
        <w:t xml:space="preserve"> 8.4. Продавец гарантирует конфиденциальность и защиту полученной информации в соответствии с действующим законодательством РФ.</w:t>
      </w:r>
    </w:p>
    <w:p w14:paraId="3517FF29" w14:textId="77777777" w:rsidR="00BC13F2" w:rsidRDefault="00BC13F2" w:rsidP="00BC13F2">
      <w:r>
        <w:tab/>
        <w:t xml:space="preserve"> 8.5. В случаях, предусмотренных действующим законодательством РФ, Покупатель вправе отозвать свое согласие на обработку персональных данных, при этом согласие считается отозванным по истечении 30 дней с даты получения Продавцом по адресу, указанному в определении Продавца, направленного Покупателем письменного заявления об отзыве настоящего такого согласия.</w:t>
      </w:r>
    </w:p>
    <w:p w14:paraId="74A49179" w14:textId="77777777" w:rsidR="00BC13F2" w:rsidRDefault="00BC13F2" w:rsidP="00BC13F2">
      <w:r>
        <w:tab/>
        <w:t xml:space="preserve"> 8.6. Покупатель вправе отказаться от получения на указанный Покупателем номер мобильного телефона и/или адрес электронной почты рекламу и информацию о товарах, работах, услугах Продавца и его партнеров, в том числе, в виде смс-сообщений, входящих вызовов и </w:t>
      </w:r>
      <w:proofErr w:type="spellStart"/>
      <w:r>
        <w:t>e-mail</w:t>
      </w:r>
      <w:proofErr w:type="spellEnd"/>
      <w:r>
        <w:t xml:space="preserve"> рассылок, путем обращения к Продавцу через форму обратной связи на Сайте.</w:t>
      </w:r>
    </w:p>
    <w:p w14:paraId="686DB708" w14:textId="77777777" w:rsidR="00BC13F2" w:rsidRDefault="00BC13F2" w:rsidP="00BC13F2">
      <w:r>
        <w:tab/>
        <w:t xml:space="preserve"> 8.7. Продавец вправе использовать технологию «</w:t>
      </w:r>
      <w:proofErr w:type="spellStart"/>
      <w:r>
        <w:t>cookies</w:t>
      </w:r>
      <w:proofErr w:type="spellEnd"/>
      <w:r>
        <w:t>» (технология, позволяющая веб-серверу посылать служебную информацию на компьютер пользователя и сохранять ее в браузере).</w:t>
      </w:r>
    </w:p>
    <w:p w14:paraId="54139349" w14:textId="77777777" w:rsidR="00BC13F2" w:rsidRDefault="00BC13F2" w:rsidP="00BC13F2">
      <w:r>
        <w:tab/>
        <w:t xml:space="preserve"> 8.8. Продавец получает информацию об идентификаторе устройства посетителя Сайта, подключённого к локальной сети и/или сети Интернет (IP-адресе). Данная информация используется исключительно в статистических целях и не используется для установления личности посетителя.</w:t>
      </w:r>
    </w:p>
    <w:p w14:paraId="0E062825" w14:textId="77777777" w:rsidR="00BC13F2" w:rsidRDefault="00BC13F2" w:rsidP="00BC13F2">
      <w:r>
        <w:tab/>
        <w:t xml:space="preserve"> 9. Ответственность сторон:</w:t>
      </w:r>
    </w:p>
    <w:p w14:paraId="1D3ED801" w14:textId="77777777" w:rsidR="00BC13F2" w:rsidRDefault="00BC13F2" w:rsidP="00BC13F2">
      <w:r>
        <w:tab/>
        <w:t xml:space="preserve"> 9.1. Продавец не несет ответственности за ущерб, причиненный Покупателю вследствие ненадлежащего использования Товаров, заказанных через Интернет-Магазин.</w:t>
      </w:r>
    </w:p>
    <w:p w14:paraId="0EF1598F" w14:textId="77777777" w:rsidR="00BC13F2" w:rsidRDefault="00BC13F2" w:rsidP="00BC13F2">
      <w:r>
        <w:tab/>
        <w:t xml:space="preserve"> 9.2. Продавец не отвечает за убытки Покупателя, возникшие в результате неправомерных действий третьих лиц, некорректного предоставления Покупателем информации.</w:t>
      </w:r>
    </w:p>
    <w:p w14:paraId="5C058975" w14:textId="77777777" w:rsidR="00BC13F2" w:rsidRDefault="00BC13F2" w:rsidP="00BC13F2">
      <w:r>
        <w:tab/>
        <w:t xml:space="preserve"> 9.3. Стороны освобождаются от ответственности за полное или частичное неисполнение своих обязательств, если такое неисполнение явилось следствием действия обстоятельств непреодолимой силы в результате событий чрезвычайного характера, которые Стороны не могли предвидеть и предотвратить разумными мерами.</w:t>
      </w:r>
    </w:p>
    <w:p w14:paraId="5B77246B" w14:textId="77777777" w:rsidR="00BC3A73" w:rsidRDefault="00BC13F2" w:rsidP="00BC13F2">
      <w:r>
        <w:tab/>
        <w:t xml:space="preserve"> 9.4. В иных случаях неисполнения или ненадлежащего исполнения своих обязательств, Стороны несут ответственность в соответствии с действующим законодательством Российской Федерации.</w:t>
      </w:r>
    </w:p>
    <w:p w14:paraId="04BD11B0" w14:textId="01A397D7" w:rsidR="00867460" w:rsidRPr="00BC13F2" w:rsidRDefault="00867460" w:rsidP="00BC13F2">
      <w:r>
        <w:t>Екатеринбург, 202</w:t>
      </w:r>
      <w:r w:rsidR="003B19B2">
        <w:t>4</w:t>
      </w:r>
    </w:p>
    <w:sectPr w:rsidR="00867460" w:rsidRPr="00BC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8A"/>
    <w:rsid w:val="003B19B2"/>
    <w:rsid w:val="00731258"/>
    <w:rsid w:val="00770B8A"/>
    <w:rsid w:val="00867460"/>
    <w:rsid w:val="009C212B"/>
    <w:rsid w:val="00B0235B"/>
    <w:rsid w:val="00BC13F2"/>
    <w:rsid w:val="00B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379F"/>
  <w15:chartTrackingRefBased/>
  <w15:docId w15:val="{C6C41545-393C-4435-BF94-6D23C41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73125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5">
    <w:name w:val="Текст Знак"/>
    <w:basedOn w:val="a0"/>
    <w:link w:val="a4"/>
    <w:rsid w:val="0073125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1">
    <w:name w:val="Без интервала1"/>
    <w:uiPriority w:val="1"/>
    <w:qFormat/>
    <w:rsid w:val="00731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B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Шкараденок Константин Владимирович</dc:creator>
  <cp:keywords/>
  <dc:description/>
  <cp:lastModifiedBy>Aleksey Vinogradov</cp:lastModifiedBy>
  <cp:revision>2</cp:revision>
  <dcterms:created xsi:type="dcterms:W3CDTF">2024-03-12T10:47:00Z</dcterms:created>
  <dcterms:modified xsi:type="dcterms:W3CDTF">2024-03-12T10:47:00Z</dcterms:modified>
</cp:coreProperties>
</file>